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jc w:val="center"/>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jc w:val="center"/>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jc w:val="center"/>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jc w:val="center"/>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lastRenderedPageBreak/>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1</w:t>
        </w:r>
      </w:fldSimple>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2</w:t>
        </w:r>
      </w:fldSimple>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3</w:t>
        </w:r>
      </w:fldSimple>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4</w:t>
        </w:r>
      </w:fldSimple>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5</w:t>
        </w:r>
      </w:fldSimple>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fldSimple w:instr=" SEQ Image \* ARABIC ">
        <w:r>
          <w:rPr>
            <w:noProof/>
          </w:rPr>
          <w:t>6</w:t>
        </w:r>
      </w:fldSimple>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fldSimple w:instr=" SEQ Image \* ARABIC ">
        <w:r>
          <w:rPr>
            <w:noProof/>
          </w:rPr>
          <w:t>7</w:t>
        </w:r>
      </w:fldSimple>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295B98">
      <w:pPr>
        <w:pStyle w:val="Heading1"/>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295B98" w:rsidP="00295B98">
      <w:pPr>
        <w:pStyle w:val="Heading2"/>
      </w:pPr>
      <w:r>
        <w:t>A-5: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07708E"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w:t>
            </w:r>
            <w:proofErr w:type="gramStart"/>
            <w:r w:rsidRPr="00B720AD">
              <w:rPr>
                <w:rFonts w:eastAsia="Times New Roman" w:cs="Arial"/>
                <w:szCs w:val="24"/>
              </w:rPr>
              <w:t>pulley</w:t>
            </w:r>
            <w:proofErr w:type="gramEnd"/>
            <w:r w:rsidRPr="00B720AD">
              <w:rPr>
                <w:rFonts w:eastAsia="Times New Roman" w:cs="Arial"/>
                <w:szCs w:val="24"/>
              </w:rPr>
              <w:t xml:space="preserve">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Secure motor to motor mount through pulley </w:t>
            </w:r>
            <w:proofErr w:type="gramStart"/>
            <w:r w:rsidRPr="00B720AD">
              <w:rPr>
                <w:rFonts w:eastAsia="Times New Roman" w:cs="Arial"/>
                <w:szCs w:val="24"/>
              </w:rPr>
              <w:t>bore</w:t>
            </w:r>
            <w:proofErr w:type="gramEnd"/>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 xml:space="preserve">Appendix </w:t>
      </w:r>
      <w:r w:rsidR="006058C0">
        <w:t>C</w:t>
      </w:r>
      <w:r w:rsidR="006058C0">
        <w:t xml:space="preserve">: </w:t>
      </w:r>
      <w:r w:rsidR="006058C0">
        <w:t>Project Schedule/Management Plan</w:t>
      </w:r>
    </w:p>
    <w:p w:rsidR="00220375" w:rsidRPr="006058C0" w:rsidRDefault="00220375" w:rsidP="00295B98">
      <w:pPr>
        <w:rPr>
          <w:sz w:val="32"/>
          <w:szCs w:val="32"/>
        </w:rPr>
      </w:pPr>
    </w:p>
    <w:p w:rsidR="00220375" w:rsidRDefault="00220375" w:rsidP="00220375"/>
    <w:p w:rsidR="00220375" w:rsidRPr="00C44074" w:rsidRDefault="00220375" w:rsidP="00220375">
      <w:pPr>
        <w:pStyle w:val="Heading1"/>
      </w:pPr>
      <w:r w:rsidRPr="00F910B3">
        <w:rPr>
          <w:color w:val="auto"/>
        </w:rPr>
        <w:t>Gene</w:t>
      </w:r>
      <w:bookmarkStart w:id="1" w:name="_GoBack"/>
      <w:bookmarkEnd w:id="1"/>
      <w:r w:rsidRPr="00F910B3">
        <w:rPr>
          <w:color w:val="auto"/>
        </w:rPr>
        <w:t>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220375">
      <w:pPr>
        <w:pStyle w:val="Heading1"/>
      </w:pPr>
      <w:r w:rsidRPr="00F910B3">
        <w:rPr>
          <w:color w:val="auto"/>
        </w:rPr>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220375">
      <w:pPr>
        <w:pStyle w:val="Heading1"/>
        <w:rPr>
          <w:color w:val="auto"/>
        </w:rPr>
      </w:pPr>
      <w:r w:rsidRPr="00F910B3">
        <w:rPr>
          <w:color w:val="auto"/>
        </w:rPr>
        <w:t xml:space="preserve">File Sharing </w:t>
      </w:r>
    </w:p>
    <w:p w:rsidR="00220375" w:rsidRPr="00C44074" w:rsidRDefault="00220375" w:rsidP="00220375">
      <w:pPr>
        <w:rPr>
          <w:rFonts w:cstheme="minorHAnsi"/>
        </w:rPr>
      </w:pPr>
      <w:r w:rsidRPr="00C44074">
        <w:rPr>
          <w:rFonts w:cstheme="minorHAnsi"/>
        </w:rPr>
        <w:tab/>
        <w:t xml:space="preserve">During the first scheduled meeting it was decided that GitHub would be </w:t>
      </w:r>
      <w:r>
        <w:rPr>
          <w:rFonts w:cstheme="minorHAnsi"/>
        </w:rPr>
        <w:t xml:space="preserve">our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220375" w:rsidRDefault="00220375" w:rsidP="00220375">
      <w:pPr>
        <w:rPr>
          <w:rFonts w:cstheme="minorHAnsi"/>
          <w:sz w:val="28"/>
          <w:szCs w:val="24"/>
        </w:rPr>
      </w:pPr>
    </w:p>
    <w:p w:rsidR="00220375" w:rsidRDefault="00220375" w:rsidP="00220375">
      <w:pPr>
        <w:pStyle w:val="Heading1"/>
      </w:pPr>
      <w:r w:rsidRPr="00F910B3">
        <w:rPr>
          <w:color w:val="auto"/>
        </w:rPr>
        <w:t>Group Leadership Schedule/Member Assignments:</w:t>
      </w:r>
    </w:p>
    <w:p w:rsidR="00220375" w:rsidRPr="00F910B3" w:rsidRDefault="00220375" w:rsidP="00220375">
      <w:pPr>
        <w:pStyle w:val="Heading1"/>
        <w:rPr>
          <w:color w:val="auto"/>
        </w:rPr>
      </w:pPr>
      <w:r w:rsidRPr="00F910B3">
        <w:rPr>
          <w:color w:val="auto"/>
        </w:rPr>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lastRenderedPageBreak/>
        <w:t>Assigned to group</w:t>
      </w:r>
    </w:p>
    <w:p w:rsidR="00220375" w:rsidRDefault="00220375" w:rsidP="00220375">
      <w:pPr>
        <w:pStyle w:val="Heading1"/>
      </w:pPr>
      <w:r w:rsidRPr="00F910B3">
        <w:rPr>
          <w:color w:val="auto"/>
        </w:rPr>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220375">
      <w:pPr>
        <w:pStyle w:val="Heading1"/>
        <w:rPr>
          <w:color w:val="auto"/>
        </w:rPr>
      </w:pPr>
      <w:r w:rsidRPr="00F910B3">
        <w:rPr>
          <w:color w:val="auto"/>
        </w:rPr>
        <w:t>9/26/18 Leader: Ivan</w:t>
      </w:r>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220375">
      <w:pPr>
        <w:pStyle w:val="Heading1"/>
        <w:rPr>
          <w:color w:val="auto"/>
        </w:rPr>
      </w:pPr>
      <w:r w:rsidRPr="00F910B3">
        <w:rPr>
          <w:color w:val="auto"/>
        </w:rPr>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Making tables with ranking -2 to 2 gives a clear picture of the ideas the team have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220375" w:rsidRDefault="00220375" w:rsidP="00220375">
      <w:pPr>
        <w:pStyle w:val="Heading1"/>
      </w:pPr>
      <w:r w:rsidRPr="00F910B3">
        <w:rPr>
          <w:color w:val="auto"/>
        </w:rPr>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lastRenderedPageBreak/>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220375">
      <w:pPr>
        <w:pStyle w:val="Heading1"/>
        <w:rPr>
          <w:color w:val="auto"/>
        </w:rPr>
      </w:pPr>
      <w:r w:rsidRPr="00F910B3">
        <w:rPr>
          <w:color w:val="auto"/>
        </w:rPr>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220375">
      <w:pPr>
        <w:pStyle w:val="Heading1"/>
        <w:rPr>
          <w:color w:val="auto"/>
        </w:rPr>
      </w:pPr>
      <w:r w:rsidRPr="00F910B3">
        <w:rPr>
          <w:color w:val="auto"/>
        </w:rPr>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220375" w:rsidRDefault="00220375" w:rsidP="00220375">
      <w:pPr>
        <w:pStyle w:val="ListParagraph"/>
        <w:numPr>
          <w:ilvl w:val="1"/>
          <w:numId w:val="7"/>
        </w:numPr>
      </w:pPr>
      <w:r>
        <w:t xml:space="preserve">Assigned to group (Meet Saturday 10/20 to finalize </w:t>
      </w:r>
      <w:proofErr w:type="spellStart"/>
      <w:r>
        <w:t>powerpoint</w:t>
      </w:r>
      <w:proofErr w:type="spellEnd"/>
      <w:r>
        <w:t>)</w:t>
      </w:r>
    </w:p>
    <w:p w:rsidR="00220375" w:rsidRPr="00F910B3" w:rsidRDefault="00220375" w:rsidP="00220375">
      <w:pPr>
        <w:pStyle w:val="Heading1"/>
        <w:rPr>
          <w:color w:val="auto"/>
        </w:rPr>
      </w:pPr>
      <w:r w:rsidRPr="00F910B3">
        <w:rPr>
          <w:color w:val="auto"/>
        </w:rPr>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lastRenderedPageBreak/>
        <w:t>Manufacturing/Process (Tolerances, machining, assembly issues, competition rules)</w:t>
      </w:r>
    </w:p>
    <w:p w:rsidR="00220375" w:rsidRDefault="00220375" w:rsidP="00220375">
      <w:pPr>
        <w:pStyle w:val="ListParagraph"/>
        <w:numPr>
          <w:ilvl w:val="2"/>
          <w:numId w:val="7"/>
        </w:numPr>
      </w:pPr>
      <w:r>
        <w:t>Wheel Sub-assembly (bent/sheared axle, shape abnormalities, lost/damaged wheel, damaged bearing)</w:t>
      </w:r>
    </w:p>
    <w:p w:rsidR="00220375" w:rsidRDefault="00220375" w:rsidP="00220375">
      <w:pPr>
        <w:pStyle w:val="ListParagraph"/>
        <w:ind w:left="2505"/>
      </w:pPr>
    </w:p>
    <w:p w:rsidR="00220375" w:rsidRPr="00F910B3" w:rsidRDefault="00220375" w:rsidP="00220375">
      <w:pPr>
        <w:pStyle w:val="Heading1"/>
        <w:rPr>
          <w:color w:val="auto"/>
        </w:rPr>
      </w:pPr>
      <w:r w:rsidRPr="00F910B3">
        <w:rPr>
          <w:color w:val="auto"/>
        </w:rPr>
        <w:t>11/7/18 Leader: Ivan</w:t>
      </w:r>
    </w:p>
    <w:p w:rsidR="00220375" w:rsidRDefault="00220375" w:rsidP="00220375">
      <w:pPr>
        <w:pStyle w:val="Heading1"/>
        <w:numPr>
          <w:ilvl w:val="0"/>
          <w:numId w:val="9"/>
        </w:numPr>
        <w:rPr>
          <w:rFonts w:ascii="Verdana" w:hAnsi="Verdana"/>
          <w:color w:val="333333"/>
          <w:sz w:val="21"/>
          <w:szCs w:val="21"/>
          <w:shd w:val="clear" w:color="auto" w:fill="F9F9F9"/>
        </w:rPr>
      </w:pPr>
      <w:r>
        <w:rPr>
          <w:rFonts w:ascii="Verdana" w:hAnsi="Verdana"/>
          <w:color w:val="333333"/>
          <w:sz w:val="21"/>
          <w:szCs w:val="21"/>
          <w:shd w:val="clear" w:color="auto" w:fill="F9F9F9"/>
        </w:rPr>
        <w:t>Master Project Schedule Update</w:t>
      </w:r>
    </w:p>
    <w:p w:rsidR="00220375" w:rsidRDefault="00220375" w:rsidP="00220375">
      <w:pPr>
        <w:pStyle w:val="ListParagraph"/>
        <w:numPr>
          <w:ilvl w:val="1"/>
          <w:numId w:val="9"/>
        </w:numPr>
      </w:pPr>
      <w:r>
        <w:t>Assigned to Ivan</w:t>
      </w:r>
    </w:p>
    <w:p w:rsidR="00220375" w:rsidRDefault="00220375" w:rsidP="00220375">
      <w:pPr>
        <w:pStyle w:val="ListParagraph"/>
        <w:numPr>
          <w:ilvl w:val="0"/>
          <w:numId w:val="9"/>
        </w:numPr>
      </w:pPr>
      <w:r>
        <w:t>Division of jabs for the coming week</w:t>
      </w:r>
    </w:p>
    <w:p w:rsidR="00220375" w:rsidRDefault="00220375" w:rsidP="00220375">
      <w:pPr>
        <w:pStyle w:val="ListParagraph"/>
        <w:numPr>
          <w:ilvl w:val="1"/>
          <w:numId w:val="9"/>
        </w:numPr>
      </w:pPr>
      <w:r>
        <w:t>Nishagar assigned to failure calculations</w:t>
      </w:r>
    </w:p>
    <w:p w:rsidR="00220375" w:rsidRDefault="00220375" w:rsidP="00220375">
      <w:pPr>
        <w:pStyle w:val="ListParagraph"/>
        <w:numPr>
          <w:ilvl w:val="1"/>
          <w:numId w:val="9"/>
        </w:numPr>
      </w:pPr>
      <w:r>
        <w:t>Ivan assigned to component selection</w:t>
      </w:r>
    </w:p>
    <w:p w:rsidR="00220375" w:rsidRPr="00F007B6" w:rsidRDefault="00220375" w:rsidP="00220375">
      <w:pPr>
        <w:pStyle w:val="ListParagraph"/>
        <w:numPr>
          <w:ilvl w:val="1"/>
          <w:numId w:val="9"/>
        </w:numPr>
      </w:pPr>
      <w:r>
        <w:t>Cole assigned to model finalization</w:t>
      </w:r>
    </w:p>
    <w:p w:rsidR="00220375" w:rsidRPr="00F910B3" w:rsidRDefault="00220375" w:rsidP="00220375">
      <w:pPr>
        <w:pStyle w:val="Heading1"/>
        <w:rPr>
          <w:color w:val="auto"/>
        </w:rPr>
      </w:pPr>
      <w:r w:rsidRPr="00F910B3">
        <w:rPr>
          <w:color w:val="auto"/>
        </w:rPr>
        <w:t>11/14/18 Leader: Ivan</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Cole</w:t>
      </w:r>
    </w:p>
    <w:p w:rsidR="00220375" w:rsidRPr="00F910B3" w:rsidRDefault="00220375" w:rsidP="00220375">
      <w:pPr>
        <w:pStyle w:val="Heading1"/>
        <w:rPr>
          <w:color w:val="auto"/>
        </w:rPr>
      </w:pPr>
      <w:r w:rsidRPr="00F910B3">
        <w:rPr>
          <w:color w:val="auto"/>
        </w:rPr>
        <w:t>11/21/18 Leader: Nishagar</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Ivan</w:t>
      </w:r>
    </w:p>
    <w:p w:rsidR="00220375" w:rsidRPr="00F910B3" w:rsidRDefault="00220375" w:rsidP="00220375">
      <w:pPr>
        <w:pStyle w:val="Heading1"/>
        <w:rPr>
          <w:color w:val="auto"/>
        </w:rPr>
      </w:pPr>
      <w:r w:rsidRPr="00F910B3">
        <w:rPr>
          <w:color w:val="auto"/>
        </w:rPr>
        <w:t>11/28/18 Leader: Nishagar</w:t>
      </w:r>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220375">
      <w:pPr>
        <w:pStyle w:val="Heading1"/>
        <w:rPr>
          <w:color w:val="auto"/>
        </w:rPr>
      </w:pPr>
      <w:r w:rsidRPr="00F910B3">
        <w:rPr>
          <w:color w:val="auto"/>
        </w:rPr>
        <w:lastRenderedPageBreak/>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pPr>
    </w:p>
    <w:p w:rsidR="004D2B12" w:rsidRDefault="004D2B12" w:rsidP="004D2B12"/>
    <w:p w:rsidR="00220375" w:rsidRPr="00F910B3" w:rsidRDefault="00220375" w:rsidP="00220375">
      <w:pPr>
        <w:pStyle w:val="Heading1"/>
        <w:rPr>
          <w:color w:val="auto"/>
        </w:rPr>
      </w:pPr>
      <w:r w:rsidRPr="00F910B3">
        <w:rPr>
          <w:color w:val="auto"/>
        </w:rPr>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0936A5" w:rsidRDefault="000936A5" w:rsidP="000936A5">
      <w:r>
        <w:rPr>
          <w:noProof/>
        </w:rPr>
        <w:lastRenderedPageBreak/>
        <w:drawing>
          <wp:inline distT="0" distB="0" distL="0" distR="0">
            <wp:extent cx="659130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2-09.png"/>
                    <pic:cNvPicPr/>
                  </pic:nvPicPr>
                  <pic:blipFill>
                    <a:blip r:embed="rId23">
                      <a:extLst>
                        <a:ext uri="{28A0092B-C50C-407E-A947-70E740481C1C}">
                          <a14:useLocalDpi xmlns:a14="http://schemas.microsoft.com/office/drawing/2010/main" val="0"/>
                        </a:ext>
                      </a:extLst>
                    </a:blip>
                    <a:stretch>
                      <a:fillRect/>
                    </a:stretch>
                  </pic:blipFill>
                  <pic:spPr>
                    <a:xfrm>
                      <a:off x="0" y="0"/>
                      <a:ext cx="6595067" cy="8234303"/>
                    </a:xfrm>
                    <a:prstGeom prst="rect">
                      <a:avLst/>
                    </a:prstGeom>
                  </pic:spPr>
                </pic:pic>
              </a:graphicData>
            </a:graphic>
          </wp:inline>
        </w:drawing>
      </w:r>
      <w:r>
        <w:br w:type="page"/>
      </w:r>
    </w:p>
    <w:p w:rsidR="000936A5" w:rsidRDefault="000936A5" w:rsidP="000936A5">
      <w:pPr>
        <w:pStyle w:val="Heading1"/>
      </w:pPr>
      <w:r>
        <w:lastRenderedPageBreak/>
        <w:t>Appendix D: Purchased Part List</w:t>
      </w:r>
    </w:p>
    <w:p w:rsidR="005E461F" w:rsidRDefault="005E461F"/>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5E7EF5">
          <w:pgSz w:w="12240" w:h="15840"/>
          <w:pgMar w:top="1440" w:right="1440" w:bottom="1440" w:left="1440" w:header="720" w:footer="720" w:gutter="0"/>
          <w:cols w:space="720"/>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786.75pt;height:607.5pt" o:ole="">
            <v:imagedata r:id="rId24" o:title=""/>
          </v:shape>
          <o:OLEObject Type="Embed" ProgID="AcroExch.Document.DC" ShapeID="_x0000_i1060" DrawAspect="Content" ObjectID="_1605946000" r:id="rId25"/>
        </w:object>
      </w:r>
    </w:p>
    <w:p w:rsidR="005E7EF5" w:rsidRDefault="005E7EF5" w:rsidP="00826546">
      <w:pPr>
        <w:spacing w:line="259" w:lineRule="auto"/>
        <w:ind w:firstLine="0"/>
      </w:pPr>
      <w:r>
        <w:object w:dxaOrig="11881" w:dyaOrig="9180">
          <v:shape id="_x0000_i1026" type="#_x0000_t75" style="width:790.5pt;height:611.25pt" o:ole="">
            <v:imagedata r:id="rId26" o:title=""/>
          </v:shape>
          <o:OLEObject Type="Embed" ProgID="AcroExch.Document.DC" ShapeID="_x0000_i1026" DrawAspect="Content" ObjectID="_1605946001" r:id="rId27"/>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1.25pt" o:ole="">
            <v:imagedata r:id="rId28" o:title=""/>
          </v:shape>
          <o:OLEObject Type="Embed" ProgID="AcroExch.Document.DC" ShapeID="_x0000_i1027" DrawAspect="Content" ObjectID="_1605946002" r:id="rId29"/>
        </w:object>
      </w:r>
      <w:r>
        <w:object w:dxaOrig="11881" w:dyaOrig="9180">
          <v:shape id="_x0000_i1028" type="#_x0000_t75" style="width:789.75pt;height:611.25pt" o:ole="">
            <v:imagedata r:id="rId30" o:title=""/>
          </v:shape>
          <o:OLEObject Type="Embed" ProgID="AcroExch.Document.DC" ShapeID="_x0000_i1028" DrawAspect="Content" ObjectID="_1605946003" r:id="rId31"/>
        </w:object>
      </w:r>
      <w:r>
        <w:object w:dxaOrig="11881" w:dyaOrig="9180">
          <v:shape id="_x0000_i1029" type="#_x0000_t75" style="width:790.5pt;height:611.25pt" o:ole="">
            <v:imagedata r:id="rId32" o:title=""/>
          </v:shape>
          <o:OLEObject Type="Embed" ProgID="AcroExch.Document.DC" ShapeID="_x0000_i1029" DrawAspect="Content" ObjectID="_1605946004" r:id="rId33"/>
        </w:object>
      </w:r>
      <w:r>
        <w:object w:dxaOrig="11881" w:dyaOrig="9180">
          <v:shape id="_x0000_i1030" type="#_x0000_t75" style="width:788.25pt;height:609pt" o:ole="">
            <v:imagedata r:id="rId34" o:title=""/>
          </v:shape>
          <o:OLEObject Type="Embed" ProgID="AcroExch.Document.DC" ShapeID="_x0000_i1030" DrawAspect="Content" ObjectID="_1605946005" r:id="rId35"/>
        </w:object>
      </w:r>
      <w:r>
        <w:object w:dxaOrig="11881" w:dyaOrig="9180">
          <v:shape id="_x0000_i1031" type="#_x0000_t75" style="width:789.75pt;height:610.5pt" o:ole="">
            <v:imagedata r:id="rId36" o:title=""/>
          </v:shape>
          <o:OLEObject Type="Embed" ProgID="AcroExch.Document.DC" ShapeID="_x0000_i1031" DrawAspect="Content" ObjectID="_1605946006" r:id="rId37"/>
        </w:object>
      </w:r>
      <w:r w:rsidR="006058C0">
        <w:object w:dxaOrig="11881" w:dyaOrig="9180">
          <v:shape id="_x0000_i1032" type="#_x0000_t75" style="width:773.25pt;height:597.75pt" o:ole="">
            <v:imagedata r:id="rId38" o:title=""/>
          </v:shape>
          <o:OLEObject Type="Embed" ProgID="AcroExch.Document.DC" ShapeID="_x0000_i1032" DrawAspect="Content" ObjectID="_1605946007" r:id="rId39"/>
        </w:object>
      </w:r>
      <w:r>
        <w:object w:dxaOrig="11880" w:dyaOrig="9180">
          <v:shape id="_x0000_i1033" type="#_x0000_t75" style="width:790.5pt;height:611.25pt" o:ole="">
            <v:imagedata r:id="rId40" o:title=""/>
          </v:shape>
          <o:OLEObject Type="Embed" ProgID="AcroExch.Document.DC" ShapeID="_x0000_i1033" DrawAspect="Content" ObjectID="_1605946008" r:id="rId41"/>
        </w:object>
      </w:r>
      <w:r w:rsidR="002B0C03">
        <w:object w:dxaOrig="11880" w:dyaOrig="9180">
          <v:shape id="_x0000_i1034" type="#_x0000_t75" style="width:790.5pt;height:611.25pt" o:ole="">
            <v:imagedata r:id="rId42" o:title=""/>
          </v:shape>
          <o:OLEObject Type="Embed" ProgID="AcroExch.Document.DC" ShapeID="_x0000_i1034" DrawAspect="Content" ObjectID="_1605946009" r:id="rId43"/>
        </w:object>
      </w:r>
      <w:r w:rsidR="002B0C03">
        <w:object w:dxaOrig="11880" w:dyaOrig="9180">
          <v:shape id="_x0000_i1035" type="#_x0000_t75" style="width:789.75pt;height:610.5pt" o:ole="">
            <v:imagedata r:id="rId44" o:title=""/>
          </v:shape>
          <o:OLEObject Type="Embed" ProgID="AcroExch.Document.DC" ShapeID="_x0000_i1035" DrawAspect="Content" ObjectID="_1605946010" r:id="rId45"/>
        </w:object>
      </w:r>
      <w:r w:rsidR="002B0C03">
        <w:object w:dxaOrig="11881" w:dyaOrig="9180">
          <v:shape id="_x0000_i1036" type="#_x0000_t75" style="width:790.5pt;height:611.25pt" o:ole="">
            <v:imagedata r:id="rId46" o:title=""/>
          </v:shape>
          <o:OLEObject Type="Embed" ProgID="AcroExch.Document.DC" ShapeID="_x0000_i1036" DrawAspect="Content" ObjectID="_1605946011" r:id="rId47"/>
        </w:object>
      </w:r>
      <w:r w:rsidR="002B0C03">
        <w:object w:dxaOrig="11881" w:dyaOrig="9180">
          <v:shape id="_x0000_i1037" type="#_x0000_t75" style="width:790.5pt;height:611.25pt" o:ole="">
            <v:imagedata r:id="rId48" o:title=""/>
          </v:shape>
          <o:OLEObject Type="Embed" ProgID="AcroExch.Document.DC" ShapeID="_x0000_i1037" DrawAspect="Content" ObjectID="_1605946012" r:id="rId49"/>
        </w:object>
      </w:r>
      <w:r w:rsidR="002B0C03">
        <w:object w:dxaOrig="11881" w:dyaOrig="9180">
          <v:shape id="_x0000_i1038" type="#_x0000_t75" style="width:791.25pt;height:611.25pt" o:ole="">
            <v:imagedata r:id="rId50" o:title=""/>
          </v:shape>
          <o:OLEObject Type="Embed" ProgID="AcroExch.Document.DC" ShapeID="_x0000_i1038" DrawAspect="Content" ObjectID="_1605946013" r:id="rId51"/>
        </w:object>
      </w:r>
      <w:r w:rsidR="002B0C03">
        <w:object w:dxaOrig="11881" w:dyaOrig="9180">
          <v:shape id="_x0000_i1039" type="#_x0000_t75" style="width:789.75pt;height:610.5pt" o:ole="">
            <v:imagedata r:id="rId52" o:title=""/>
          </v:shape>
          <o:OLEObject Type="Embed" ProgID="AcroExch.Document.DC" ShapeID="_x0000_i1039" DrawAspect="Content" ObjectID="_1605946014" r:id="rId53"/>
        </w:object>
      </w:r>
      <w:r w:rsidR="002B0C03">
        <w:object w:dxaOrig="11881" w:dyaOrig="9180">
          <v:shape id="_x0000_i1040" type="#_x0000_t75" style="width:790.5pt;height:611.25pt" o:ole="">
            <v:imagedata r:id="rId54" o:title=""/>
          </v:shape>
          <o:OLEObject Type="Embed" ProgID="AcroExch.Document.DC" ShapeID="_x0000_i1040" DrawAspect="Content" ObjectID="_1605946015" r:id="rId55"/>
        </w:object>
      </w:r>
      <w:r w:rsidR="002B0C03">
        <w:object w:dxaOrig="11881" w:dyaOrig="9180">
          <v:shape id="_x0000_i1041" type="#_x0000_t75" style="width:791.25pt;height:611.25pt" o:ole="">
            <v:imagedata r:id="rId56" o:title=""/>
          </v:shape>
          <o:OLEObject Type="Embed" ProgID="AcroExch.Document.DC" ShapeID="_x0000_i1041" DrawAspect="Content" ObjectID="_1605946016" r:id="rId57"/>
        </w:object>
      </w:r>
      <w:r w:rsidR="002B0C03">
        <w:object w:dxaOrig="11881" w:dyaOrig="9180">
          <v:shape id="_x0000_i1042" type="#_x0000_t75" style="width:790.5pt;height:611.25pt" o:ole="">
            <v:imagedata r:id="rId58" o:title=""/>
          </v:shape>
          <o:OLEObject Type="Embed" ProgID="AcroExch.Document.DC" ShapeID="_x0000_i1042" DrawAspect="Content" ObjectID="_1605946017" r:id="rId59"/>
        </w:object>
      </w:r>
      <w:r w:rsidR="002B0C03">
        <w:object w:dxaOrig="11880" w:dyaOrig="9180">
          <v:shape id="_x0000_i1043" type="#_x0000_t75" style="width:791.25pt;height:611.25pt" o:ole="">
            <v:imagedata r:id="rId60" o:title=""/>
          </v:shape>
          <o:OLEObject Type="Embed" ProgID="AcroExch.Document.DC" ShapeID="_x0000_i1043" DrawAspect="Content" ObjectID="_1605946018" r:id="rId61"/>
        </w:object>
      </w:r>
      <w:r w:rsidR="002B0C03">
        <w:object w:dxaOrig="11881" w:dyaOrig="9180">
          <v:shape id="_x0000_i1044" type="#_x0000_t75" style="width:791.25pt;height:611.25pt" o:ole="">
            <v:imagedata r:id="rId62" o:title=""/>
          </v:shape>
          <o:OLEObject Type="Embed" ProgID="AcroExch.Document.DC" ShapeID="_x0000_i1044" DrawAspect="Content" ObjectID="_1605946019" r:id="rId63"/>
        </w:object>
      </w:r>
      <w:r w:rsidR="002B0C03">
        <w:object w:dxaOrig="11881" w:dyaOrig="9180">
          <v:shape id="_x0000_i1045" type="#_x0000_t75" style="width:792.75pt;height:612.75pt" o:ole="">
            <v:imagedata r:id="rId64" o:title=""/>
          </v:shape>
          <o:OLEObject Type="Embed" ProgID="AcroExch.Document.DC" ShapeID="_x0000_i1045" DrawAspect="Content" ObjectID="_1605946020" r:id="rId65"/>
        </w:object>
      </w:r>
      <w:r w:rsidR="002B0C03">
        <w:object w:dxaOrig="11881" w:dyaOrig="9180">
          <v:shape id="_x0000_i1046" type="#_x0000_t75" style="width:790.5pt;height:611.25pt" o:ole="">
            <v:imagedata r:id="rId66" o:title=""/>
          </v:shape>
          <o:OLEObject Type="Embed" ProgID="AcroExch.Document.DC" ShapeID="_x0000_i1046" DrawAspect="Content" ObjectID="_1605946021" r:id="rId67"/>
        </w:object>
      </w:r>
      <w:r w:rsidR="002B0C03">
        <w:object w:dxaOrig="11881" w:dyaOrig="9180">
          <v:shape id="_x0000_i1047" type="#_x0000_t75" style="width:791.25pt;height:611.25pt" o:ole="">
            <v:imagedata r:id="rId68" o:title=""/>
          </v:shape>
          <o:OLEObject Type="Embed" ProgID="AcroExch.Document.DC" ShapeID="_x0000_i1047" DrawAspect="Content" ObjectID="_1605946022" r:id="rId69"/>
        </w:object>
      </w:r>
      <w:r w:rsidR="002B0C03">
        <w:object w:dxaOrig="11881" w:dyaOrig="9180">
          <v:shape id="_x0000_i1048" type="#_x0000_t75" style="width:790.5pt;height:611.25pt" o:ole="">
            <v:imagedata r:id="rId70" o:title=""/>
          </v:shape>
          <o:OLEObject Type="Embed" ProgID="AcroExch.Document.DC" ShapeID="_x0000_i1048" DrawAspect="Content" ObjectID="_1605946023" r:id="rId71"/>
        </w:object>
      </w:r>
      <w:r w:rsidR="002B0C03">
        <w:object w:dxaOrig="11881" w:dyaOrig="9180">
          <v:shape id="_x0000_i1049" type="#_x0000_t75" style="width:791.25pt;height:611.25pt" o:ole="">
            <v:imagedata r:id="rId72" o:title=""/>
          </v:shape>
          <o:OLEObject Type="Embed" ProgID="AcroExch.Document.DC" ShapeID="_x0000_i1049" DrawAspect="Content" ObjectID="_1605946024" r:id="rId73"/>
        </w:object>
      </w:r>
      <w:r w:rsidR="002B0C03">
        <w:object w:dxaOrig="11881" w:dyaOrig="9180">
          <v:shape id="_x0000_i1050" type="#_x0000_t75" style="width:789.75pt;height:610.5pt" o:ole="">
            <v:imagedata r:id="rId74" o:title=""/>
          </v:shape>
          <o:OLEObject Type="Embed" ProgID="AcroExch.Document.DC" ShapeID="_x0000_i1050" DrawAspect="Content" ObjectID="_1605946025" r:id="rId75"/>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2"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8E14EB">
              <w:rPr>
                <w:color w:val="333333"/>
              </w:rPr>
              <w:t>Tenergy</w:t>
            </w:r>
            <w:proofErr w:type="spellEnd"/>
            <w:r w:rsidRPr="008E14EB">
              <w:rPr>
                <w:color w:val="333333"/>
              </w:rPr>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8E14EB" w:rsidRDefault="008E14EB" w:rsidP="00EC1B73">
            <w:pPr>
              <w:ind w:firstLine="0"/>
              <w:rPr>
                <w:color w:val="2F2F2F"/>
              </w:rPr>
            </w:pPr>
            <w:r w:rsidRPr="008E14EB">
              <w:rPr>
                <w:color w:val="2F2F2F"/>
              </w:rPr>
              <w:t xml:space="preserve">RC Servo BEC UBEC 3A 5V </w:t>
            </w:r>
            <w:proofErr w:type="gramStart"/>
            <w:r w:rsidRPr="008E14EB">
              <w:rPr>
                <w:color w:val="2F2F2F"/>
              </w:rPr>
              <w:t>( Receiver</w:t>
            </w:r>
            <w:proofErr w:type="gramEnd"/>
            <w:r w:rsidRPr="008E14EB">
              <w:rPr>
                <w:color w:val="2F2F2F"/>
              </w:rPr>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8E14EB">
              <w:rPr>
                <w:color w:val="2F2F2F"/>
              </w:rPr>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lastRenderedPageBreak/>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8E14EB"/>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2"/>
    <w:p w:rsidR="000936A5" w:rsidRDefault="00EC1B73" w:rsidP="000936A5">
      <w:pPr>
        <w:pStyle w:val="Heading1"/>
      </w:pPr>
      <w:r>
        <w:lastRenderedPageBreak/>
        <w:t>A</w:t>
      </w:r>
      <w:r w:rsidR="000936A5">
        <w:t>ppendix G: Project Academic Assessment</w:t>
      </w:r>
    </w:p>
    <w:p w:rsidR="00EF6AEE" w:rsidRDefault="00EF6AEE" w:rsidP="00EF6AEE"/>
    <w:tbl>
      <w:tblPr>
        <w:tblStyle w:val="TableGrid"/>
        <w:tblW w:w="0" w:type="auto"/>
        <w:tblInd w:w="0" w:type="dxa"/>
        <w:tblLook w:val="04A0" w:firstRow="1" w:lastRow="0" w:firstColumn="1" w:lastColumn="0" w:noHBand="0" w:noVBand="1"/>
      </w:tblPr>
      <w:tblGrid>
        <w:gridCol w:w="1710"/>
        <w:gridCol w:w="3218"/>
        <w:gridCol w:w="4422"/>
      </w:tblGrid>
      <w:tr w:rsidR="00EF6AEE" w:rsidTr="00EF6AEE">
        <w:tc>
          <w:tcPr>
            <w:tcW w:w="1615" w:type="dxa"/>
          </w:tcPr>
          <w:p w:rsidR="00EF6AEE" w:rsidRDefault="00EF6AEE" w:rsidP="00EF6AEE">
            <w:r>
              <w:t>Course number</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EF6AEE">
            <w:r>
              <w:t>EGEN 201</w:t>
            </w:r>
          </w:p>
        </w:tc>
        <w:tc>
          <w:tcPr>
            <w:tcW w:w="3240" w:type="dxa"/>
          </w:tcPr>
          <w:p w:rsidR="00841C43" w:rsidRDefault="00841C43" w:rsidP="00EF6AEE">
            <w:r>
              <w:t>Statics</w:t>
            </w:r>
          </w:p>
        </w:tc>
        <w:tc>
          <w:tcPr>
            <w:tcW w:w="4495" w:type="dxa"/>
          </w:tcPr>
          <w:p w:rsidR="00841C43" w:rsidRDefault="00841C43" w:rsidP="00EF6AEE">
            <w:r>
              <w:t>Used to calculate the friction</w:t>
            </w:r>
            <w:r w:rsidR="0044618A">
              <w:t xml:space="preserve"> provided, minimum force from friction </w:t>
            </w:r>
          </w:p>
        </w:tc>
      </w:tr>
      <w:tr w:rsidR="00EF6AEE" w:rsidTr="00EF6AEE">
        <w:tc>
          <w:tcPr>
            <w:tcW w:w="1615" w:type="dxa"/>
          </w:tcPr>
          <w:p w:rsidR="00EF6AEE" w:rsidRDefault="00EF6AEE" w:rsidP="00EF6AEE">
            <w:r>
              <w:t>EGEN 205</w:t>
            </w:r>
          </w:p>
        </w:tc>
        <w:tc>
          <w:tcPr>
            <w:tcW w:w="3240" w:type="dxa"/>
          </w:tcPr>
          <w:p w:rsidR="00EF6AEE" w:rsidRDefault="00EF6AEE" w:rsidP="00EF6AEE">
            <w:r>
              <w:t>Mechanics of Materials</w:t>
            </w:r>
          </w:p>
        </w:tc>
        <w:tc>
          <w:tcPr>
            <w:tcW w:w="4495" w:type="dxa"/>
          </w:tcPr>
          <w:p w:rsidR="00EF6AEE" w:rsidRDefault="009E78B0" w:rsidP="00EF6AEE">
            <w:r>
              <w:t>Used to calculate torque, bending stress, shear stress of the structures</w:t>
            </w:r>
          </w:p>
        </w:tc>
      </w:tr>
      <w:tr w:rsidR="00EF6AEE" w:rsidTr="00EF6AEE">
        <w:tc>
          <w:tcPr>
            <w:tcW w:w="1615" w:type="dxa"/>
          </w:tcPr>
          <w:p w:rsidR="00EF6AEE" w:rsidRDefault="00EF6AEE" w:rsidP="00EF6AEE">
            <w:r>
              <w:t>EMEC 103</w:t>
            </w:r>
          </w:p>
        </w:tc>
        <w:tc>
          <w:tcPr>
            <w:tcW w:w="3240" w:type="dxa"/>
          </w:tcPr>
          <w:p w:rsidR="00EF6AEE" w:rsidRDefault="00EF6AEE" w:rsidP="00EF6AEE">
            <w:r>
              <w:t>Computer Aided Engineering 1</w:t>
            </w:r>
          </w:p>
        </w:tc>
        <w:tc>
          <w:tcPr>
            <w:tcW w:w="4495" w:type="dxa"/>
          </w:tcPr>
          <w:p w:rsidR="00EF6AEE" w:rsidRDefault="009E78B0" w:rsidP="00EF6AEE">
            <w:r>
              <w:t>S</w:t>
            </w:r>
            <w:r w:rsidR="00EF6AEE">
              <w:t>olid</w:t>
            </w:r>
            <w:r w:rsidR="00D54F75">
              <w:t>W</w:t>
            </w:r>
            <w:r w:rsidR="00EF6AEE">
              <w:t xml:space="preserve">orks </w:t>
            </w:r>
            <w:r>
              <w:t>modelling, assemblies and drawing packages knowledge to start modelling</w:t>
            </w:r>
          </w:p>
        </w:tc>
      </w:tr>
      <w:tr w:rsidR="00EF6AEE" w:rsidTr="00EF6AEE">
        <w:tc>
          <w:tcPr>
            <w:tcW w:w="1615" w:type="dxa"/>
          </w:tcPr>
          <w:p w:rsidR="00EF6AEE" w:rsidRDefault="00EF6AEE" w:rsidP="00EF6AEE">
            <w:r>
              <w:t>ETME 215</w:t>
            </w:r>
          </w:p>
        </w:tc>
        <w:tc>
          <w:tcPr>
            <w:tcW w:w="3240" w:type="dxa"/>
          </w:tcPr>
          <w:p w:rsidR="00EF6AEE" w:rsidRDefault="00EF6AEE" w:rsidP="00EF6AEE">
            <w:r>
              <w:t>Manufacturing Processes</w:t>
            </w:r>
          </w:p>
        </w:tc>
        <w:tc>
          <w:tcPr>
            <w:tcW w:w="4495" w:type="dxa"/>
          </w:tcPr>
          <w:p w:rsidR="00EF6AEE" w:rsidRDefault="00D54F75" w:rsidP="00EF6AEE">
            <w:r>
              <w:t>Understanding</w:t>
            </w:r>
            <w:r w:rsidR="00EF6AEE">
              <w:t xml:space="preserve"> of how the parts are to be manufactured</w:t>
            </w:r>
          </w:p>
        </w:tc>
      </w:tr>
      <w:tr w:rsidR="00EF6AEE" w:rsidTr="00EF6AEE">
        <w:tc>
          <w:tcPr>
            <w:tcW w:w="1615" w:type="dxa"/>
          </w:tcPr>
          <w:p w:rsidR="00EF6AEE" w:rsidRDefault="00EF6AEE" w:rsidP="00EF6AEE">
            <w:r>
              <w:t>EMEC 405</w:t>
            </w:r>
          </w:p>
        </w:tc>
        <w:tc>
          <w:tcPr>
            <w:tcW w:w="3240" w:type="dxa"/>
          </w:tcPr>
          <w:p w:rsidR="00EF6AEE" w:rsidRDefault="00EF6AEE" w:rsidP="00EF6AEE">
            <w:r>
              <w:t>Finite Element Analysis</w:t>
            </w:r>
          </w:p>
        </w:tc>
        <w:tc>
          <w:tcPr>
            <w:tcW w:w="4495" w:type="dxa"/>
          </w:tcPr>
          <w:p w:rsidR="00EF6AEE" w:rsidRDefault="009E78B0" w:rsidP="00EF6AEE">
            <w:r>
              <w:t>Used to calculate how failure of each selected components occur</w:t>
            </w:r>
          </w:p>
        </w:tc>
      </w:tr>
      <w:tr w:rsidR="00EF6AEE" w:rsidTr="00EF6AEE">
        <w:tc>
          <w:tcPr>
            <w:tcW w:w="1615" w:type="dxa"/>
          </w:tcPr>
          <w:p w:rsidR="00EF6AEE" w:rsidRDefault="00EF6AEE" w:rsidP="00EF6AEE">
            <w:r>
              <w:t>EMEC 342</w:t>
            </w:r>
          </w:p>
        </w:tc>
        <w:tc>
          <w:tcPr>
            <w:tcW w:w="3240" w:type="dxa"/>
          </w:tcPr>
          <w:p w:rsidR="00EF6AEE" w:rsidRDefault="00EF6AEE" w:rsidP="00EF6AEE">
            <w:r>
              <w:t>Machine component Design</w:t>
            </w:r>
          </w:p>
        </w:tc>
        <w:tc>
          <w:tcPr>
            <w:tcW w:w="4495" w:type="dxa"/>
          </w:tcPr>
          <w:p w:rsidR="00EF6AEE" w:rsidRDefault="00D54F75" w:rsidP="00EF6AEE">
            <w:r>
              <w:t>Understanding</w:t>
            </w:r>
            <w:r w:rsidR="00EF6AEE">
              <w:t xml:space="preserve"> of what bearings, and shaft features to be used </w:t>
            </w:r>
          </w:p>
        </w:tc>
      </w:tr>
      <w:tr w:rsidR="00EF6AEE" w:rsidTr="00EF6AEE">
        <w:tc>
          <w:tcPr>
            <w:tcW w:w="1615" w:type="dxa"/>
          </w:tcPr>
          <w:p w:rsidR="00EF6AEE" w:rsidRDefault="00EF6AEE" w:rsidP="00EF6AEE">
            <w:r>
              <w:t>EGEN 310</w:t>
            </w:r>
          </w:p>
        </w:tc>
        <w:tc>
          <w:tcPr>
            <w:tcW w:w="3240" w:type="dxa"/>
          </w:tcPr>
          <w:p w:rsidR="00EF6AEE" w:rsidRDefault="00EF6AEE" w:rsidP="00EF6AEE">
            <w:r>
              <w:t>Multidisciplinary Design</w:t>
            </w:r>
          </w:p>
        </w:tc>
        <w:tc>
          <w:tcPr>
            <w:tcW w:w="4495" w:type="dxa"/>
          </w:tcPr>
          <w:p w:rsidR="00EF6AEE" w:rsidRDefault="00D54F75" w:rsidP="00EF6AEE">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EF6AEE">
            <w:r>
              <w:t>EELE 250</w:t>
            </w:r>
          </w:p>
        </w:tc>
        <w:tc>
          <w:tcPr>
            <w:tcW w:w="3240" w:type="dxa"/>
          </w:tcPr>
          <w:p w:rsidR="00D54F75" w:rsidRDefault="00D54F75" w:rsidP="00EF6AEE">
            <w:r>
              <w:t>Circuits, Devices and Motors</w:t>
            </w:r>
          </w:p>
        </w:tc>
        <w:tc>
          <w:tcPr>
            <w:tcW w:w="4495" w:type="dxa"/>
          </w:tcPr>
          <w:p w:rsidR="00D54F75" w:rsidRDefault="00D54F75" w:rsidP="00EF6AEE">
            <w:r>
              <w:t>Internal wiring of the vehicle</w:t>
            </w:r>
          </w:p>
        </w:tc>
      </w:tr>
      <w:tr w:rsidR="00D54F75" w:rsidTr="00EF6AEE">
        <w:tc>
          <w:tcPr>
            <w:tcW w:w="1615" w:type="dxa"/>
          </w:tcPr>
          <w:p w:rsidR="00D54F75" w:rsidRDefault="00D54F75" w:rsidP="00EF6AEE">
            <w:r>
              <w:t>EELE 371</w:t>
            </w:r>
          </w:p>
        </w:tc>
        <w:tc>
          <w:tcPr>
            <w:tcW w:w="3240" w:type="dxa"/>
          </w:tcPr>
          <w:p w:rsidR="00D54F75" w:rsidRDefault="00D54F75" w:rsidP="00EF6AEE">
            <w:r>
              <w:t>Microprocessor HW and SW Systems</w:t>
            </w:r>
          </w:p>
        </w:tc>
        <w:tc>
          <w:tcPr>
            <w:tcW w:w="4495" w:type="dxa"/>
          </w:tcPr>
          <w:p w:rsidR="00D54F75" w:rsidRDefault="00D54F75" w:rsidP="00EF6AEE">
            <w:r>
              <w:t xml:space="preserve">Experience working with microcontrollers and using them to communicate with other </w:t>
            </w:r>
          </w:p>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bl>
    <w:p w:rsidR="00EF6AEE" w:rsidRPr="00EF6AEE" w:rsidRDefault="00EF6AEE" w:rsidP="00EF6AEE"/>
    <w:p w:rsidR="000936A5" w:rsidRPr="000936A5" w:rsidRDefault="000936A5" w:rsidP="000936A5"/>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05B2" w:rsidRDefault="00C005B2" w:rsidP="005E7EF5">
      <w:pPr>
        <w:spacing w:after="0" w:line="240" w:lineRule="auto"/>
      </w:pPr>
      <w:r>
        <w:separator/>
      </w:r>
    </w:p>
  </w:endnote>
  <w:endnote w:type="continuationSeparator" w:id="0">
    <w:p w:rsidR="00C005B2" w:rsidRDefault="00C005B2"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05B2" w:rsidRDefault="00C005B2" w:rsidP="005E7EF5">
      <w:pPr>
        <w:spacing w:after="0" w:line="240" w:lineRule="auto"/>
      </w:pPr>
      <w:r>
        <w:separator/>
      </w:r>
    </w:p>
  </w:footnote>
  <w:footnote w:type="continuationSeparator" w:id="0">
    <w:p w:rsidR="00C005B2" w:rsidRDefault="00C005B2"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CF1AD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7708E"/>
    <w:rsid w:val="000936A5"/>
    <w:rsid w:val="000C3DD1"/>
    <w:rsid w:val="001B697B"/>
    <w:rsid w:val="00220375"/>
    <w:rsid w:val="00227F4A"/>
    <w:rsid w:val="00254687"/>
    <w:rsid w:val="00295B98"/>
    <w:rsid w:val="002B0C03"/>
    <w:rsid w:val="0031490F"/>
    <w:rsid w:val="003873E2"/>
    <w:rsid w:val="0044618A"/>
    <w:rsid w:val="00495691"/>
    <w:rsid w:val="004B1517"/>
    <w:rsid w:val="004D0CFF"/>
    <w:rsid w:val="004D2B12"/>
    <w:rsid w:val="004E2B22"/>
    <w:rsid w:val="00502940"/>
    <w:rsid w:val="005269B3"/>
    <w:rsid w:val="00577152"/>
    <w:rsid w:val="005A1DD4"/>
    <w:rsid w:val="005E461F"/>
    <w:rsid w:val="005E7EF5"/>
    <w:rsid w:val="005F6CAC"/>
    <w:rsid w:val="006058C0"/>
    <w:rsid w:val="006C1FFD"/>
    <w:rsid w:val="007E4C51"/>
    <w:rsid w:val="00826546"/>
    <w:rsid w:val="00841C43"/>
    <w:rsid w:val="008C2BE2"/>
    <w:rsid w:val="008E14EB"/>
    <w:rsid w:val="0094586E"/>
    <w:rsid w:val="00972CDE"/>
    <w:rsid w:val="009D21BA"/>
    <w:rsid w:val="009E78B0"/>
    <w:rsid w:val="009F405B"/>
    <w:rsid w:val="009F4568"/>
    <w:rsid w:val="00A051C6"/>
    <w:rsid w:val="00AB2CA4"/>
    <w:rsid w:val="00AB34F1"/>
    <w:rsid w:val="00AC4AC0"/>
    <w:rsid w:val="00AF7FDC"/>
    <w:rsid w:val="00B052C5"/>
    <w:rsid w:val="00B2572C"/>
    <w:rsid w:val="00B47B1E"/>
    <w:rsid w:val="00B720AD"/>
    <w:rsid w:val="00BD4BAA"/>
    <w:rsid w:val="00C005B2"/>
    <w:rsid w:val="00CA509A"/>
    <w:rsid w:val="00D420BE"/>
    <w:rsid w:val="00D54237"/>
    <w:rsid w:val="00D54F75"/>
    <w:rsid w:val="00DB1DBB"/>
    <w:rsid w:val="00E05385"/>
    <w:rsid w:val="00E37927"/>
    <w:rsid w:val="00E60CDB"/>
    <w:rsid w:val="00E66097"/>
    <w:rsid w:val="00EC1B73"/>
    <w:rsid w:val="00EE314C"/>
    <w:rsid w:val="00EF6AEE"/>
    <w:rsid w:val="00F314E8"/>
    <w:rsid w:val="00F72405"/>
    <w:rsid w:val="00F910B3"/>
    <w:rsid w:val="00FB603E"/>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1267E"/>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577152"/>
    <w:pPr>
      <w:keepNext/>
      <w:keepLines/>
      <w:spacing w:before="240" w:after="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7152"/>
    <w:pPr>
      <w:keepNext/>
      <w:keepLines/>
      <w:spacing w:before="40" w:after="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77152"/>
    <w:pPr>
      <w:keepNext/>
      <w:keepLines/>
      <w:spacing w:before="40" w:after="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1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7715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77152"/>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4.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oleObject" Target="embeddings/oleObject12.bin"/><Relationship Id="rId50" Type="http://schemas.openxmlformats.org/officeDocument/2006/relationships/image" Target="media/image30.emf"/><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39.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4.bin"/><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4.emf"/><Relationship Id="rId66" Type="http://schemas.openxmlformats.org/officeDocument/2006/relationships/image" Target="media/image38.emf"/><Relationship Id="rId74" Type="http://schemas.openxmlformats.org/officeDocument/2006/relationships/image" Target="media/image42.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oleObject" Target="embeddings/oleObject19.bin"/><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oleObject" Target="embeddings/oleObject4.bin"/><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oleObject21.bin"/><Relationship Id="rId73"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oleObject23.bin"/><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4.bin"/><Relationship Id="rId72"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image" Target="media/image13.jpeg"/><Relationship Id="rId41" Type="http://schemas.openxmlformats.org/officeDocument/2006/relationships/oleObject" Target="embeddings/oleObject9.bin"/><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2D272-0E5B-48B6-8C7C-DF1718FFE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79</Pages>
  <Words>8043</Words>
  <Characters>45851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20</cp:revision>
  <dcterms:created xsi:type="dcterms:W3CDTF">2018-12-04T02:40:00Z</dcterms:created>
  <dcterms:modified xsi:type="dcterms:W3CDTF">2018-12-10T18:20:00Z</dcterms:modified>
</cp:coreProperties>
</file>